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C07763">
        <w:rPr>
          <w:b/>
          <w:bCs/>
          <w:color w:val="000000"/>
          <w:sz w:val="24"/>
          <w:szCs w:val="24"/>
          <w:lang w:val="ru-RU"/>
        </w:rPr>
        <w:t>Рабочая программа курса внеурочной деятельности «Разговоры о важном»</w:t>
      </w:r>
      <w:r w:rsidRPr="00C07763">
        <w:rPr>
          <w:b/>
          <w:bCs/>
          <w:color w:val="000000"/>
          <w:sz w:val="24"/>
          <w:szCs w:val="24"/>
        </w:rPr>
        <w:t> </w:t>
      </w:r>
      <w:r w:rsidRPr="00C07763">
        <w:rPr>
          <w:sz w:val="24"/>
          <w:szCs w:val="24"/>
          <w:lang w:val="ru-RU"/>
        </w:rPr>
        <w:br/>
      </w:r>
      <w:r w:rsidRPr="00C07763">
        <w:rPr>
          <w:b/>
          <w:bCs/>
          <w:color w:val="000000"/>
          <w:sz w:val="24"/>
          <w:szCs w:val="24"/>
          <w:lang w:val="ru-RU"/>
        </w:rPr>
        <w:t>для 10–11-х классов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приказа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4D3BB3" w:rsidRDefault="00360161" w:rsidP="004D3BB3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</w:t>
      </w:r>
      <w:r w:rsidR="004D3BB3">
        <w:rPr>
          <w:color w:val="000000"/>
          <w:sz w:val="24"/>
          <w:szCs w:val="24"/>
          <w:lang w:val="ru-RU"/>
        </w:rPr>
        <w:t>5.2015 № 996-р.</w:t>
      </w:r>
    </w:p>
    <w:p w:rsidR="004D3BB3" w:rsidRPr="004D3BB3" w:rsidRDefault="004D3BB3" w:rsidP="004D3BB3">
      <w:pPr>
        <w:tabs>
          <w:tab w:val="left" w:pos="426"/>
        </w:tabs>
        <w:spacing w:before="0" w:beforeAutospacing="0" w:after="0" w:afterAutospacing="0"/>
        <w:contextualSpacing/>
        <w:rPr>
          <w:color w:val="000000"/>
          <w:sz w:val="24"/>
          <w:szCs w:val="24"/>
          <w:lang w:val="ru-RU"/>
        </w:rPr>
      </w:pPr>
    </w:p>
    <w:p w:rsidR="00360161" w:rsidRDefault="00360161" w:rsidP="00363FCC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b/>
          <w:bCs/>
          <w:color w:val="000000"/>
          <w:sz w:val="24"/>
          <w:szCs w:val="24"/>
          <w:lang w:val="ru-RU"/>
        </w:rPr>
        <w:t>Цель курса:</w:t>
      </w:r>
      <w:r w:rsidRPr="00C07763">
        <w:rPr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b/>
          <w:color w:val="000000"/>
          <w:sz w:val="24"/>
          <w:szCs w:val="24"/>
          <w:lang w:val="ru-RU"/>
        </w:rPr>
      </w:pPr>
      <w:r w:rsidRPr="00ED29F5">
        <w:rPr>
          <w:b/>
          <w:color w:val="000000"/>
          <w:sz w:val="24"/>
          <w:szCs w:val="24"/>
          <w:lang w:val="ru-RU"/>
        </w:rPr>
        <w:t>Основные задачи: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совершенствование навыков общения со сверстниками и коммуникативных умений;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формирование культуры поведения в информационной среде.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p w:rsidR="00360161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ab/>
        <w:t xml:space="preserve">Учебный курс </w:t>
      </w:r>
      <w:r>
        <w:rPr>
          <w:color w:val="000000"/>
          <w:sz w:val="24"/>
          <w:szCs w:val="24"/>
          <w:lang w:val="ru-RU"/>
        </w:rPr>
        <w:t>предназначен для обучающихся 10-11</w:t>
      </w:r>
      <w:r w:rsidRPr="00ED29F5">
        <w:rPr>
          <w:color w:val="000000"/>
          <w:sz w:val="24"/>
          <w:szCs w:val="24"/>
          <w:lang w:val="ru-RU"/>
        </w:rPr>
        <w:t>-х классов</w:t>
      </w:r>
      <w:r>
        <w:rPr>
          <w:color w:val="000000"/>
          <w:sz w:val="24"/>
          <w:szCs w:val="24"/>
          <w:lang w:val="ru-RU"/>
        </w:rPr>
        <w:t>;</w:t>
      </w:r>
    </w:p>
    <w:p w:rsidR="00360161" w:rsidRPr="00ED29F5" w:rsidRDefault="004D3BB3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рассчитан на 1 час в неделю </w:t>
      </w:r>
      <w:r w:rsidR="00360161" w:rsidRPr="00ED29F5">
        <w:rPr>
          <w:color w:val="000000"/>
          <w:sz w:val="24"/>
          <w:szCs w:val="24"/>
          <w:lang w:val="ru-RU"/>
        </w:rPr>
        <w:t>в каждом  классе.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Форма организации: дискуссионный клуб.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  <w:lang w:val="ru-RU"/>
        </w:rPr>
        <w:t>Содержание курса внеурочной деятельности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знаний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Наша страна – Россия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музыки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пожилого человека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учителя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отца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Международный день школьных библиотек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народного единства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Мы разные, мы вместе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lastRenderedPageBreak/>
        <w:t>День матери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Символы России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Волонтеры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Героев Отечества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Конституции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Рождество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снятия блокады Ленинграда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российской науки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Россия и мир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защитника Отечества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Международный женский день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воссоединения Крыма с Россией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Всемирный день театра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космонавтики. Мы – первые!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Земли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Труда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Победы. Бессмертный полк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детских общественных организаций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Россия – страна возможностей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b/>
          <w:bCs/>
          <w:color w:val="000000"/>
          <w:sz w:val="24"/>
          <w:szCs w:val="24"/>
        </w:rPr>
        <w:t>Личностные результаты: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российская гражданская идентичность, патриотизм, уважение к своему народу, чувство ответственности перед Родиной, чувство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готовность к служению Отечеству, его защите;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нравственное сознание и поведение на основе усвоения общечеловеческих ценностей;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lastRenderedPageBreak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ответственное отношение к созданию семьи на основе осознанного принятия ценностей семейной жизни.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b/>
          <w:bCs/>
          <w:color w:val="000000"/>
          <w:sz w:val="24"/>
          <w:szCs w:val="24"/>
        </w:rPr>
        <w:t>Метапредметные результаты: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определять назначение и функции различных социальных институтов;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b/>
          <w:bCs/>
          <w:color w:val="000000"/>
          <w:sz w:val="24"/>
          <w:szCs w:val="24"/>
        </w:rPr>
        <w:t>Предметные результаты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Сформировано представление: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lastRenderedPageBreak/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активной роли человека в природе.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Сформировано ценностное отношение:</w:t>
      </w:r>
    </w:p>
    <w:p w:rsidR="00360161" w:rsidRPr="00C07763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360161" w:rsidRPr="00C07763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семье и семейным традициям;</w:t>
      </w:r>
    </w:p>
    <w:p w:rsidR="00360161" w:rsidRPr="00C07763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учебе, труду и творчеству;</w:t>
      </w:r>
    </w:p>
    <w:p w:rsidR="00360161" w:rsidRPr="00C07763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360161" w:rsidRPr="00C07763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природе и всем формам жизни.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Сформирован интерес:</w:t>
      </w:r>
    </w:p>
    <w:p w:rsidR="00360161" w:rsidRPr="00C07763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360161" w:rsidRPr="00C07763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360161" w:rsidRPr="00C07763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360161" w:rsidRPr="00C07763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360161" w:rsidRPr="00C07763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художественному творчеству.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Сформированы умения:</w:t>
      </w:r>
    </w:p>
    <w:p w:rsidR="00360161" w:rsidRPr="00C07763" w:rsidRDefault="00360161" w:rsidP="00BD102D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360161" w:rsidRPr="00C07763" w:rsidRDefault="00360161" w:rsidP="00BD102D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360161" w:rsidRPr="00C07763" w:rsidRDefault="00360161" w:rsidP="00BD102D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360161" w:rsidRPr="00C07763" w:rsidRDefault="00360161" w:rsidP="00BD102D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</w:rPr>
      </w:pPr>
      <w:r w:rsidRPr="00C07763">
        <w:rPr>
          <w:b/>
          <w:bCs/>
          <w:color w:val="252525"/>
          <w:spacing w:val="-2"/>
          <w:sz w:val="24"/>
          <w:szCs w:val="24"/>
        </w:rPr>
        <w:t>Тематическое планирование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</w:rPr>
        <w:t>10–11-е классы</w:t>
      </w:r>
    </w:p>
    <w:p w:rsidR="00360161" w:rsidRPr="00C07763" w:rsidRDefault="00360161" w:rsidP="00BD102D">
      <w:pPr>
        <w:tabs>
          <w:tab w:val="left" w:pos="426"/>
          <w:tab w:val="left" w:pos="1335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  <w:lang w:val="ru-RU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383"/>
        <w:gridCol w:w="2835"/>
        <w:gridCol w:w="807"/>
        <w:gridCol w:w="2170"/>
        <w:gridCol w:w="992"/>
      </w:tblGrid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sz w:val="24"/>
                <w:szCs w:val="24"/>
                <w:lang w:val="ru-RU"/>
              </w:rPr>
            </w:pPr>
            <w:r w:rsidRPr="00BB5956">
              <w:rPr>
                <w:b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17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День знаний. Что я знаю?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05.09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Родину не выбирают…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12.09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Интерактивная звездная карта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19.09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Что мы музыкой зовем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26.09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03.10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10.10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Роль отца в формировании личности ребенка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Урок-рассуждение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17.10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24.10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Мы едины, мы – одна страна!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08.11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Многообразие языков и культур народов России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14.11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О, руки наших матерей… Она молилась за победу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21.11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Герб как составная часть государственной символики Российской Федерации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Обсуждение видеоматериалов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28.11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05.12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Кто такой герой. Герои мирной жизни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12.12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Главный закон России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Деловая игра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09.12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Полет мечты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26.12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 xml:space="preserve">«Дарит искры волшебства светлый </w:t>
            </w:r>
            <w:r w:rsidRPr="00BB5956">
              <w:rPr>
                <w:color w:val="000000"/>
                <w:sz w:val="24"/>
                <w:szCs w:val="24"/>
                <w:lang w:val="ru-RU"/>
              </w:rPr>
              <w:lastRenderedPageBreak/>
              <w:t>праздник Рождества…»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lastRenderedPageBreak/>
              <w:t>Рожественские чтения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</w:t>
            </w:r>
            <w:r w:rsidRPr="00BB5956">
              <w:rPr>
                <w:color w:val="000000"/>
                <w:sz w:val="24"/>
                <w:szCs w:val="24"/>
              </w:rPr>
              <w:lastRenderedPageBreak/>
              <w:t>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lastRenderedPageBreak/>
              <w:t>16.01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Ленинградский метроном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23.01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К.С. Станиславский как реформатор отечественного театра и создатель национальной актерской системы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Анализ биографии театрального деятеля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30.01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Современная наука –современному человеку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Встреча с молодыми учеными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13.02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20.02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«…ни солгать, ни обмануть, ни с пути свернуть»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27.02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«Я знаю, что все женщины прекрасны»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Мини-эссе</w:t>
            </w:r>
            <w:bookmarkStart w:id="0" w:name="_GoBack"/>
            <w:bookmarkEnd w:id="0"/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06.03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Работа с газетными публикациями, интернет-публикациями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13.03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Крым на карте России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20.03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27.03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День космоса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Обсуждение фильма «Время первых»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03.04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Возмездие неотвратимо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10.04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Фестиваль идей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17.04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День труда. Моя будущая профессия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24.04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Современные писатели и поэты о войне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15.05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22.05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Творческий флешмоб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29.05</w:t>
            </w:r>
          </w:p>
        </w:tc>
      </w:tr>
    </w:tbl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sz w:val="24"/>
          <w:szCs w:val="24"/>
        </w:rPr>
      </w:pPr>
    </w:p>
    <w:sectPr w:rsidR="00360161" w:rsidRPr="00C07763" w:rsidSect="00BD102D">
      <w:footerReference w:type="default" r:id="rId8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E44" w:rsidRDefault="00075E44" w:rsidP="00800DA4">
      <w:pPr>
        <w:spacing w:before="0" w:after="0"/>
      </w:pPr>
      <w:r>
        <w:separator/>
      </w:r>
    </w:p>
  </w:endnote>
  <w:endnote w:type="continuationSeparator" w:id="0">
    <w:p w:rsidR="00075E44" w:rsidRDefault="00075E44" w:rsidP="00800DA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161" w:rsidRDefault="00075E4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3BB3">
      <w:rPr>
        <w:noProof/>
      </w:rPr>
      <w:t>5</w:t>
    </w:r>
    <w:r>
      <w:rPr>
        <w:noProof/>
      </w:rPr>
      <w:fldChar w:fldCharType="end"/>
    </w:r>
  </w:p>
  <w:p w:rsidR="00360161" w:rsidRDefault="0036016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E44" w:rsidRDefault="00075E44" w:rsidP="00800DA4">
      <w:pPr>
        <w:spacing w:before="0" w:after="0"/>
      </w:pPr>
      <w:r>
        <w:separator/>
      </w:r>
    </w:p>
  </w:footnote>
  <w:footnote w:type="continuationSeparator" w:id="0">
    <w:p w:rsidR="00075E44" w:rsidRDefault="00075E44" w:rsidP="00800DA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711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515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0A6F2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F5361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C522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0018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2835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D603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075E44"/>
    <w:rsid w:val="001315BC"/>
    <w:rsid w:val="002D33B1"/>
    <w:rsid w:val="002D3591"/>
    <w:rsid w:val="003514A0"/>
    <w:rsid w:val="00360161"/>
    <w:rsid w:val="00363FCC"/>
    <w:rsid w:val="00394BD1"/>
    <w:rsid w:val="004D3BB3"/>
    <w:rsid w:val="004F7E17"/>
    <w:rsid w:val="005A05CE"/>
    <w:rsid w:val="005A24CA"/>
    <w:rsid w:val="00653AF6"/>
    <w:rsid w:val="006B7AF0"/>
    <w:rsid w:val="00700636"/>
    <w:rsid w:val="00800DA4"/>
    <w:rsid w:val="00A1467E"/>
    <w:rsid w:val="00B2422E"/>
    <w:rsid w:val="00B73A5A"/>
    <w:rsid w:val="00BB5956"/>
    <w:rsid w:val="00BD102D"/>
    <w:rsid w:val="00C07763"/>
    <w:rsid w:val="00E438A1"/>
    <w:rsid w:val="00EB7184"/>
    <w:rsid w:val="00ED29F5"/>
    <w:rsid w:val="00F01E19"/>
    <w:rsid w:val="00F42CF4"/>
    <w:rsid w:val="00F7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800D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800DA4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800DA4"/>
    <w:rPr>
      <w:rFonts w:cs="Times New Roman"/>
    </w:rPr>
  </w:style>
  <w:style w:type="paragraph" w:styleId="a6">
    <w:name w:val="footer"/>
    <w:basedOn w:val="a"/>
    <w:link w:val="a7"/>
    <w:uiPriority w:val="99"/>
    <w:rsid w:val="00800DA4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800DA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2147</Words>
  <Characters>12242</Characters>
  <Application>Microsoft Office Word</Application>
  <DocSecurity>0</DocSecurity>
  <Lines>102</Lines>
  <Paragraphs>28</Paragraphs>
  <ScaleCrop>false</ScaleCrop>
  <Company/>
  <LinksUpToDate>false</LinksUpToDate>
  <CharactersWithSpaces>14361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 </dc:title>
  <dc:subject/>
  <dc:creator>lub</dc:creator>
  <cp:keywords/>
  <dc:description>Подготовлено экспертами Актион-МЦФЭР</dc:description>
  <cp:lastModifiedBy>Илья и другие</cp:lastModifiedBy>
  <cp:revision>4</cp:revision>
  <dcterms:created xsi:type="dcterms:W3CDTF">2022-07-13T18:30:00Z</dcterms:created>
  <dcterms:modified xsi:type="dcterms:W3CDTF">2022-09-10T15:16:00Z</dcterms:modified>
</cp:coreProperties>
</file>